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br/>
        <w:t>                                          </w:t>
      </w:r>
      <w:r>
        <w:rPr>
          <w:rFonts w:ascii="Segoe UI" w:hAnsi="Segoe UI" w:cs="Segoe UI"/>
          <w:color w:val="000000"/>
          <w:sz w:val="32"/>
          <w:szCs w:val="32"/>
          <w:u w:val="single"/>
        </w:rPr>
        <w:t>2017 High School Education Plan</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32"/>
          <w:szCs w:val="32"/>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All BCFOA Members, I hope you are all enjoying the early part of our summer and managing to stay out of harm's way from the many devastating wild fires throughout BC.</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wanted to send a note to let you know that final plans are being confirmed for several one day clinics for High School football this coming year. I expect the first one will be about a month away. We are planning to host one in each of our service areas. Due to summer vacations and other logistics, they will not all be held prior to the season starting, but will be complete within the first month or sooner.</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I have always felt we needed to de-centralize education resources so the same message was getting to all members doing high school football regardless of where they lived. I </w:t>
      </w:r>
      <w:proofErr w:type="gramStart"/>
      <w:r>
        <w:rPr>
          <w:rFonts w:ascii="Segoe UI" w:hAnsi="Segoe UI" w:cs="Segoe UI"/>
          <w:color w:val="000000"/>
          <w:sz w:val="20"/>
          <w:szCs w:val="20"/>
        </w:rPr>
        <w:t>also been</w:t>
      </w:r>
      <w:proofErr w:type="gramEnd"/>
      <w:r>
        <w:rPr>
          <w:rFonts w:ascii="Segoe UI" w:hAnsi="Segoe UI" w:cs="Segoe UI"/>
          <w:color w:val="000000"/>
          <w:sz w:val="20"/>
          <w:szCs w:val="20"/>
        </w:rPr>
        <w:t xml:space="preserve"> rather insulted at time in the past by attending clinics just to have someone read me the rule book. I expect most of us are capable of reading. I would rather have mechanics discussed and rules interpretations or questions covered at meetings. To that end, you will see fewer clinics being held and much more direct access through film and other technology that will be made available to everyone. You'll be able, and expected, to view and take part in </w:t>
      </w:r>
      <w:proofErr w:type="gramStart"/>
      <w:r>
        <w:rPr>
          <w:rFonts w:ascii="Segoe UI" w:hAnsi="Segoe UI" w:cs="Segoe UI"/>
          <w:color w:val="000000"/>
          <w:sz w:val="20"/>
          <w:szCs w:val="20"/>
        </w:rPr>
        <w:t>all of this</w:t>
      </w:r>
      <w:proofErr w:type="gramEnd"/>
      <w:r>
        <w:rPr>
          <w:rFonts w:ascii="Segoe UI" w:hAnsi="Segoe UI" w:cs="Segoe UI"/>
          <w:color w:val="000000"/>
          <w:sz w:val="20"/>
          <w:szCs w:val="20"/>
        </w:rPr>
        <w:t xml:space="preserve"> but from the comfort of your own home, office or in small group meetings……which ever works best for you.</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first of these films will be distributed within the next week covering the new rule changes. The film is 12 minutes long and covers and explains all the changes for the upcoming year.</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Other film will be sent out on a regular basis through the season. These films will be covered and redelivered during formal clinics that will still be held, just less frequently.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hope you all embrace this new approach and in answer to the $64,000 question….YES there will be a test. Not a big formal test, but there will be small quizzes and an expectation that you, as professionals, will do all you can to avail yourselves of the educational resources provided.</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look forward to seeing most if not all of you through the upcoming season. Please feel free to contact me with any comments or questions by email through the web site.</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See you soon.</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6750B0" w:rsidRDefault="006750B0" w:rsidP="006750B0">
      <w:pPr>
        <w:pStyle w:val="yiv0888544926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9D0147" w:rsidRDefault="006750B0">
      <w:bookmarkStart w:id="0" w:name="_GoBack"/>
      <w:bookmarkEnd w:id="0"/>
    </w:p>
    <w:sectPr w:rsidR="009D01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B0"/>
    <w:rsid w:val="0043414F"/>
    <w:rsid w:val="006750B0"/>
    <w:rsid w:val="00D91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88544926msonormal">
    <w:name w:val="yiv0888544926msonormal"/>
    <w:basedOn w:val="Normal"/>
    <w:rsid w:val="006750B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88544926msonormal">
    <w:name w:val="yiv0888544926msonormal"/>
    <w:basedOn w:val="Normal"/>
    <w:rsid w:val="006750B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RKozak</dc:creator>
  <cp:lastModifiedBy>RKozak</cp:lastModifiedBy>
  <cp:revision>1</cp:revision>
  <dcterms:created xsi:type="dcterms:W3CDTF">2017-07-19T15:33:00Z</dcterms:created>
  <dcterms:modified xsi:type="dcterms:W3CDTF">2017-07-19T15:34:00Z</dcterms:modified>
</cp:coreProperties>
</file>